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7A" w:rsidRDefault="00E8509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кружков и задания для работы для учащихся</w:t>
      </w:r>
    </w:p>
    <w:p w:rsidR="000E2A7A" w:rsidRDefault="00E8509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>на 12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>-16 мая 2020 года</w:t>
      </w:r>
    </w:p>
    <w:p w:rsidR="000E2A7A" w:rsidRDefault="000E2A7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a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276"/>
        <w:gridCol w:w="1559"/>
        <w:gridCol w:w="3402"/>
        <w:gridCol w:w="2225"/>
        <w:gridCol w:w="1375"/>
      </w:tblGrid>
      <w:tr w:rsidR="000E2A7A">
        <w:tc>
          <w:tcPr>
            <w:tcW w:w="993" w:type="dxa"/>
            <w:tcBorders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0E2A7A">
        <w:tc>
          <w:tcPr>
            <w:tcW w:w="993" w:type="dxa"/>
            <w:tcBorders>
              <w:right w:val="single" w:sz="4" w:space="0" w:color="000000"/>
            </w:tcBorders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</w:tr>
      <w:tr w:rsidR="000E2A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Математика в быту. Профессии и математика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1)Познакомиться с материалом по ссылке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https://infourok.ru/proektnaya-rabota-po-teme-matematika-v-bitu-i-v-povsednevnoy-zhizni-753747.htm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2)Составить кроссворд по теме “Математика в профессиях”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E2A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</w:pPr>
            <w:r>
              <w:t>Мотивация труда.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1.Составить конспект статьи В, 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Шаврина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“Главное а мотиваци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желание трудиться”.   2.  Анализ всех видов мотиваций труда.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E2A7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палатки.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1.Посмотреть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установке палатки по ссылке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https://www.youtube.com/watch?v=IvSgdtP7G6o</w:t>
              </w:r>
            </w:hyperlink>
          </w:p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2.Запомнить порядок установки.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Аудиозвонок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если остались вопросы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0E2A7A">
        <w:tc>
          <w:tcPr>
            <w:tcW w:w="993" w:type="dxa"/>
            <w:tcBorders>
              <w:right w:val="single" w:sz="4" w:space="0" w:color="000000"/>
            </w:tcBorders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heading=h.1fob9te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Методологическая основа планирования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план бизнес для легкой промышленности.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89376112392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hyperlink r:id="rId9">
              <w:r>
                <w:rPr>
                  <w:rFonts w:ascii="Cambria" w:eastAsia="Cambria" w:hAnsi="Cambria" w:cs="Cambria"/>
                  <w:color w:val="1155CC"/>
                  <w:sz w:val="24"/>
                  <w:szCs w:val="24"/>
                  <w:u w:val="single"/>
                </w:rPr>
                <w:t>https://nsportal.ru/shkola/dopolnitelnoe-obrazovanie/library/2020/05/11/raspisanie-zanyatiy-v-period-s-6-05-16-05-2020</w:t>
              </w:r>
            </w:hyperlink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/shkola/dopolnitelnoe-obrazovanie/library/2020/05/11/13-05-2020-zadanie-detyam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hyperlink r:id="rId11">
              <w:r>
                <w:rPr>
                  <w:rFonts w:ascii="Cambria" w:eastAsia="Cambria" w:hAnsi="Cambria" w:cs="Cambria"/>
                  <w:color w:val="1155CC"/>
                  <w:sz w:val="24"/>
                  <w:szCs w:val="24"/>
                  <w:u w:val="single"/>
                </w:rPr>
                <w:t>https://nsportal.ru/shkola/dopolnitelnoe-obrazovanie/library/20</w:t>
              </w:r>
              <w:r>
                <w:rPr>
                  <w:rFonts w:ascii="Cambria" w:eastAsia="Cambria" w:hAnsi="Cambria" w:cs="Cambria"/>
                  <w:color w:val="1155CC"/>
                  <w:sz w:val="24"/>
                  <w:szCs w:val="24"/>
                  <w:u w:val="single"/>
                </w:rPr>
                <w:lastRenderedPageBreak/>
                <w:t>20/05/11/raspisanie-zanyatiy-v-period-s-6-05-16-05-2020</w:t>
              </w:r>
            </w:hyperlink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https://nsportal.ru/shkola/dopolnitelnoe-obrazovanie/library/2020/05/11/13-05-2020-zadanie-detyam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0E2A7A">
        <w:tc>
          <w:tcPr>
            <w:tcW w:w="993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3402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английский язык</w:t>
            </w:r>
          </w:p>
        </w:tc>
        <w:tc>
          <w:tcPr>
            <w:tcW w:w="1559" w:type="dxa"/>
          </w:tcPr>
          <w:p w:rsidR="000E2A7A" w:rsidRPr="00E85095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r w:rsidRPr="00E850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r w:rsidRPr="00E850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«Three little pigs»</w:t>
            </w:r>
          </w:p>
        </w:tc>
        <w:tc>
          <w:tcPr>
            <w:tcW w:w="3402" w:type="dxa"/>
          </w:tcPr>
          <w:p w:rsidR="000E2A7A" w:rsidRDefault="00E850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мультфильм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E2A7A" w:rsidRDefault="00E8509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рисунок к сказке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14/05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hyperlink r:id="rId13">
              <w:r>
                <w:rPr>
                  <w:rFonts w:ascii="Cambria" w:eastAsia="Cambria" w:hAnsi="Cambria" w:cs="Cambria"/>
                  <w:color w:val="1155CC"/>
                  <w:sz w:val="24"/>
                  <w:szCs w:val="24"/>
                  <w:u w:val="single"/>
                </w:rPr>
                <w:t>https://nsportal.ru/shkola/dopolnitelnoe-obrazovanie/library/2020/05/11/raspisanie-zanyatiy-v-period-s-6-05-16-05-2020</w:t>
              </w:r>
            </w:hyperlink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https://nsportal.ru/shkola/dopolnitelnoe-obrazovanie/library/2020/05/11/14-05-2020-zadanie-detyam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Решение прикладных задач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1)Рассмотреть материал по ссылке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https://www.matburo.ru/ex_dr_all.php?p1=prmath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2)Уметь решать типовые задачи онлайн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отчитываться не надо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0E2A7A">
        <w:trPr>
          <w:trHeight w:val="450"/>
        </w:trPr>
        <w:tc>
          <w:tcPr>
            <w:tcW w:w="993" w:type="dxa"/>
          </w:tcPr>
          <w:p w:rsidR="000E2A7A" w:rsidRDefault="000E2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E2A7A" w:rsidRDefault="000E2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15 мая</w:t>
            </w:r>
          </w:p>
        </w:tc>
        <w:tc>
          <w:tcPr>
            <w:tcW w:w="3402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0E2A7A" w:rsidRDefault="000E2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английский язык</w:t>
            </w:r>
          </w:p>
        </w:tc>
        <w:tc>
          <w:tcPr>
            <w:tcW w:w="1559" w:type="dxa"/>
          </w:tcPr>
          <w:p w:rsidR="000E2A7A" w:rsidRPr="00E85095" w:rsidRDefault="00E85095">
            <w:pP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  <w:r w:rsidRPr="00E850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r w:rsidRPr="00E850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«Three little pigs»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мультфильм 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повторятҗ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 героями</w:t>
            </w:r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0E2A7A">
        <w:tc>
          <w:tcPr>
            <w:tcW w:w="993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</w:tcPr>
          <w:p w:rsidR="000E2A7A" w:rsidRDefault="00E850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костра и приготовление пищи.</w:t>
            </w:r>
          </w:p>
        </w:tc>
        <w:tc>
          <w:tcPr>
            <w:tcW w:w="3402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1.Посмотреть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ссылке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https://mir-tourista.ru/statyi/vyzhivanie-v-dikoi-prirode/vidy-kostrov-2.html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или презентацию 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https://infourok.ru/prezentaciya-po-obzh-vidi-kostrov-i-sposobi-ih-razvedeniya-2004656.html</w:t>
              </w:r>
            </w:hyperlink>
          </w:p>
        </w:tc>
        <w:tc>
          <w:tcPr>
            <w:tcW w:w="222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Аудиозвонок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остались вопросы</w:t>
            </w:r>
          </w:p>
        </w:tc>
        <w:tc>
          <w:tcPr>
            <w:tcW w:w="1375" w:type="dxa"/>
          </w:tcPr>
          <w:p w:rsidR="000E2A7A" w:rsidRDefault="00E8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</w:tbl>
    <w:p w:rsidR="000E2A7A" w:rsidRDefault="000E2A7A"/>
    <w:sectPr w:rsidR="000E2A7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4F05"/>
    <w:multiLevelType w:val="multilevel"/>
    <w:tmpl w:val="669E11E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E2A7A"/>
    <w:rsid w:val="000E2A7A"/>
    <w:rsid w:val="00E8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92"/>
    <w:rPr>
      <w:rFonts w:ascii="Tahoma" w:hAnsi="Tahoma" w:cs="Tahoma"/>
      <w:sz w:val="16"/>
      <w:szCs w:val="16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B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992"/>
    <w:rPr>
      <w:rFonts w:ascii="Tahoma" w:hAnsi="Tahoma" w:cs="Tahoma"/>
      <w:sz w:val="16"/>
      <w:szCs w:val="16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SgdtP7G6o" TargetMode="External"/><Relationship Id="rId13" Type="http://schemas.openxmlformats.org/officeDocument/2006/relationships/hyperlink" Target="https://nsportal.ru/shkola/dopolnitelnoe-obrazovanie/library/2020/05/11/raspisanie-zanyatiy-v-period-s-6-05-16-05-20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proektnaya-rabota-po-teme-matematika-v-bitu-i-v-povsednevnoy-zhizni-753747.html" TargetMode="External"/><Relationship Id="rId12" Type="http://schemas.openxmlformats.org/officeDocument/2006/relationships/hyperlink" Target="https://nsportal.ru/shkola/dopolnitelnoe-obrazovanie/library/2020/05/11/13-05-2020-zadanie-detyam" TargetMode="External"/><Relationship Id="rId17" Type="http://schemas.openxmlformats.org/officeDocument/2006/relationships/hyperlink" Target="https://infourok.ru/prezentaciya-po-obzh-vidi-kostrov-i-sposobi-ih-razvedeniya-200465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r-tourista.ru/statyi/vyzhivanie-v-dikoi-prirode/vidy-kostrov-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dopolnitelnoe-obrazovanie/library/2020/05/11/raspisanie-zanyatiy-v-period-s-6-05-16-05-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tburo.ru/ex_dr_all.php?p1=prmath" TargetMode="External"/><Relationship Id="rId10" Type="http://schemas.openxmlformats.org/officeDocument/2006/relationships/hyperlink" Target="https://nsportal.ru/shkola/dopolnitelnoe-obrazovanie/library/2020/05/11/13-05-2020-zadanie-detya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nsportal.ru/shkola/dopolnitelnoe-obrazovanie/library/2020/05/11/raspisanie-zanyatiy-v-period-s-6-05-16-05-2020" TargetMode="External"/><Relationship Id="rId14" Type="http://schemas.openxmlformats.org/officeDocument/2006/relationships/hyperlink" Target="https://nsportal.ru/shkola/dopolnitelnoe-obrazovanie/library/2020/05/11/14-05-2020-zadanie-dety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GPPJjZkSesmOLWKpJLKCr7GzPA==">AMUW2mVsEmV5UHaLCdZbo+04FtRJLM7gPGR6Slp4ftQ/R2aB6VT9M0gxfQM565bJt4m2mRnWVwt+sFH95GWZNAAKIGD47m+Jv8QVHXZcczKJFLGRSaHvGR/fmlHIUGOG03Pgl2aZdRQzpCNz/LxRSiBmXCuV/PRn/Q==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cp:lastPrinted>2020-05-12T07:39:00Z</cp:lastPrinted>
  <dcterms:created xsi:type="dcterms:W3CDTF">2020-04-07T10:41:00Z</dcterms:created>
  <dcterms:modified xsi:type="dcterms:W3CDTF">2020-05-12T07:40:00Z</dcterms:modified>
</cp:coreProperties>
</file>